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B1A" w:rsidRPr="00960B1A" w:rsidRDefault="00960B1A" w:rsidP="00960B1A">
      <w:pPr>
        <w:widowControl w:val="0"/>
        <w:suppressLineNumbers/>
        <w:suppressAutoHyphens/>
        <w:spacing w:line="240" w:lineRule="auto"/>
        <w:ind w:left="0"/>
        <w:jc w:val="right"/>
        <w:rPr>
          <w:rFonts w:ascii="Liberation Serif" w:eastAsia="SimSun" w:hAnsi="Liberation Serif" w:cs="Arial"/>
          <w:color w:val="1C1C1C"/>
          <w:kern w:val="1"/>
          <w:sz w:val="22"/>
          <w:szCs w:val="24"/>
          <w:lang w:eastAsia="zh-CN" w:bidi="hi-IN"/>
        </w:rPr>
      </w:pPr>
      <w:r w:rsidRPr="00960B1A">
        <w:rPr>
          <w:rFonts w:ascii="Liberation Serif" w:eastAsia="SimSun" w:hAnsi="Liberation Serif" w:cs="Arial"/>
          <w:color w:val="1C1C1C"/>
          <w:kern w:val="1"/>
          <w:sz w:val="22"/>
          <w:szCs w:val="24"/>
          <w:lang w:eastAsia="zh-CN" w:bidi="hi-IN"/>
        </w:rPr>
        <w:t>УТВЕРЖДАЮ</w:t>
      </w:r>
    </w:p>
    <w:p w:rsidR="00960B1A" w:rsidRPr="00960B1A" w:rsidRDefault="00960B1A" w:rsidP="00960B1A">
      <w:pPr>
        <w:widowControl w:val="0"/>
        <w:suppressLineNumbers/>
        <w:suppressAutoHyphens/>
        <w:spacing w:line="240" w:lineRule="auto"/>
        <w:ind w:left="0"/>
        <w:jc w:val="right"/>
        <w:rPr>
          <w:rFonts w:ascii="Liberation Serif" w:eastAsia="SimSun" w:hAnsi="Liberation Serif" w:cs="Arial"/>
          <w:color w:val="1C1C1C"/>
          <w:kern w:val="1"/>
          <w:sz w:val="22"/>
          <w:szCs w:val="24"/>
          <w:lang w:eastAsia="zh-CN" w:bidi="hi-IN"/>
        </w:rPr>
      </w:pPr>
      <w:r w:rsidRPr="00960B1A">
        <w:rPr>
          <w:rFonts w:ascii="Liberation Serif" w:eastAsia="SimSun" w:hAnsi="Liberation Serif" w:cs="Arial"/>
          <w:color w:val="1C1C1C"/>
          <w:kern w:val="1"/>
          <w:sz w:val="22"/>
          <w:szCs w:val="24"/>
          <w:lang w:eastAsia="zh-CN" w:bidi="hi-IN"/>
        </w:rPr>
        <w:t>Заведующий МДОУ «Детский сад</w:t>
      </w:r>
    </w:p>
    <w:p w:rsidR="00960B1A" w:rsidRPr="00960B1A" w:rsidRDefault="00960B1A" w:rsidP="00960B1A">
      <w:pPr>
        <w:widowControl w:val="0"/>
        <w:suppressLineNumbers/>
        <w:suppressAutoHyphens/>
        <w:spacing w:line="240" w:lineRule="auto"/>
        <w:ind w:left="0"/>
        <w:jc w:val="right"/>
        <w:rPr>
          <w:rFonts w:ascii="Liberation Serif" w:eastAsia="SimSun" w:hAnsi="Liberation Serif" w:cs="Arial"/>
          <w:color w:val="1C1C1C"/>
          <w:kern w:val="1"/>
          <w:sz w:val="22"/>
          <w:szCs w:val="24"/>
          <w:lang w:eastAsia="zh-CN" w:bidi="hi-IN"/>
        </w:rPr>
      </w:pPr>
      <w:r w:rsidRPr="00960B1A">
        <w:rPr>
          <w:rFonts w:ascii="Liberation Serif" w:eastAsia="SimSun" w:hAnsi="Liberation Serif" w:cs="Arial"/>
          <w:color w:val="1C1C1C"/>
          <w:kern w:val="1"/>
          <w:sz w:val="22"/>
          <w:szCs w:val="24"/>
          <w:lang w:eastAsia="zh-CN" w:bidi="hi-IN"/>
        </w:rPr>
        <w:t>«</w:t>
      </w:r>
      <w:proofErr w:type="spellStart"/>
      <w:r w:rsidRPr="00960B1A">
        <w:rPr>
          <w:rFonts w:ascii="Liberation Serif" w:eastAsia="SimSun" w:hAnsi="Liberation Serif" w:cs="Arial"/>
          <w:color w:val="1C1C1C"/>
          <w:kern w:val="1"/>
          <w:sz w:val="22"/>
          <w:szCs w:val="24"/>
          <w:lang w:eastAsia="zh-CN" w:bidi="hi-IN"/>
        </w:rPr>
        <w:t>Солнышко</w:t>
      </w:r>
      <w:proofErr w:type="gramStart"/>
      <w:r w:rsidRPr="00960B1A">
        <w:rPr>
          <w:rFonts w:ascii="Liberation Serif" w:eastAsia="SimSun" w:hAnsi="Liberation Serif" w:cs="Arial"/>
          <w:color w:val="1C1C1C"/>
          <w:kern w:val="1"/>
          <w:sz w:val="22"/>
          <w:szCs w:val="24"/>
          <w:lang w:eastAsia="zh-CN" w:bidi="hi-IN"/>
        </w:rPr>
        <w:t>»с</w:t>
      </w:r>
      <w:proofErr w:type="gramEnd"/>
      <w:r w:rsidRPr="00960B1A">
        <w:rPr>
          <w:rFonts w:ascii="Liberation Serif" w:eastAsia="SimSun" w:hAnsi="Liberation Serif" w:cs="Arial"/>
          <w:color w:val="1C1C1C"/>
          <w:kern w:val="1"/>
          <w:sz w:val="22"/>
          <w:szCs w:val="24"/>
          <w:lang w:eastAsia="zh-CN" w:bidi="hi-IN"/>
        </w:rPr>
        <w:t>ела</w:t>
      </w:r>
      <w:proofErr w:type="spellEnd"/>
      <w:r w:rsidRPr="00960B1A">
        <w:rPr>
          <w:rFonts w:ascii="Liberation Serif" w:eastAsia="SimSun" w:hAnsi="Liberation Serif" w:cs="Arial"/>
          <w:color w:val="1C1C1C"/>
          <w:kern w:val="1"/>
          <w:sz w:val="22"/>
          <w:szCs w:val="24"/>
          <w:lang w:eastAsia="zh-CN" w:bidi="hi-IN"/>
        </w:rPr>
        <w:t xml:space="preserve"> Ново-Алексеевка»</w:t>
      </w:r>
    </w:p>
    <w:p w:rsidR="00960B1A" w:rsidRPr="00960B1A" w:rsidRDefault="00960B1A" w:rsidP="00960B1A">
      <w:pPr>
        <w:widowControl w:val="0"/>
        <w:suppressLineNumbers/>
        <w:suppressAutoHyphens/>
        <w:spacing w:line="240" w:lineRule="auto"/>
        <w:ind w:left="0"/>
        <w:jc w:val="right"/>
        <w:rPr>
          <w:rFonts w:ascii="Liberation Serif" w:eastAsia="SimSun" w:hAnsi="Liberation Serif" w:cs="Arial"/>
          <w:color w:val="1C1C1C"/>
          <w:kern w:val="1"/>
          <w:sz w:val="22"/>
          <w:szCs w:val="24"/>
          <w:lang w:eastAsia="zh-CN" w:bidi="hi-IN"/>
        </w:rPr>
      </w:pPr>
      <w:r w:rsidRPr="00960B1A">
        <w:rPr>
          <w:rFonts w:ascii="Liberation Serif" w:eastAsia="SimSun" w:hAnsi="Liberation Serif" w:cs="Arial"/>
          <w:color w:val="1C1C1C"/>
          <w:kern w:val="1"/>
          <w:sz w:val="22"/>
          <w:szCs w:val="24"/>
          <w:lang w:eastAsia="zh-CN" w:bidi="hi-IN"/>
        </w:rPr>
        <w:t>Ананьева Н.В.</w:t>
      </w:r>
    </w:p>
    <w:p w:rsidR="002A0272" w:rsidRDefault="00960B1A" w:rsidP="00960B1A">
      <w:pPr>
        <w:spacing w:after="20" w:line="259" w:lineRule="auto"/>
        <w:ind w:left="0"/>
      </w:pPr>
      <w:bookmarkStart w:id="0" w:name="_GoBack"/>
      <w:bookmarkEnd w:id="0"/>
      <w:r>
        <w:t xml:space="preserve">План работы консультационного </w:t>
      </w:r>
      <w:r w:rsidR="002A0272">
        <w:t>центра на учебный год.</w:t>
      </w:r>
    </w:p>
    <w:tbl>
      <w:tblPr>
        <w:tblStyle w:val="TableGrid"/>
        <w:tblW w:w="10091" w:type="dxa"/>
        <w:tblInd w:w="110" w:type="dxa"/>
        <w:tblCellMar>
          <w:top w:w="43" w:type="dxa"/>
          <w:left w:w="110" w:type="dxa"/>
          <w:right w:w="55" w:type="dxa"/>
        </w:tblCellMar>
        <w:tblLook w:val="04A0" w:firstRow="1" w:lastRow="0" w:firstColumn="1" w:lastColumn="0" w:noHBand="0" w:noVBand="1"/>
      </w:tblPr>
      <w:tblGrid>
        <w:gridCol w:w="1138"/>
        <w:gridCol w:w="5983"/>
        <w:gridCol w:w="2970"/>
      </w:tblGrid>
      <w:tr w:rsidR="003E121F" w:rsidTr="002A0272">
        <w:trPr>
          <w:trHeight w:val="284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2A0272">
            <w:pPr>
              <w:spacing w:line="259" w:lineRule="auto"/>
              <w:ind w:left="0" w:right="52"/>
            </w:pPr>
            <w:r>
              <w:rPr>
                <w:b/>
                <w:sz w:val="24"/>
              </w:rPr>
              <w:t xml:space="preserve">месяц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2A0272">
            <w:pPr>
              <w:spacing w:line="259" w:lineRule="auto"/>
              <w:ind w:left="0" w:right="46"/>
            </w:pPr>
            <w:r>
              <w:rPr>
                <w:b/>
                <w:sz w:val="24"/>
              </w:rPr>
              <w:t xml:space="preserve">мероприятие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2A0272">
            <w:pPr>
              <w:spacing w:line="259" w:lineRule="auto"/>
              <w:ind w:left="59"/>
            </w:pPr>
            <w:r>
              <w:rPr>
                <w:b/>
                <w:sz w:val="24"/>
              </w:rPr>
              <w:t xml:space="preserve">ответственные </w:t>
            </w:r>
          </w:p>
        </w:tc>
      </w:tr>
      <w:tr w:rsidR="003E121F" w:rsidTr="002A0272">
        <w:trPr>
          <w:trHeight w:val="547"/>
        </w:trPr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2A0272">
            <w:pPr>
              <w:spacing w:line="259" w:lineRule="auto"/>
              <w:ind w:left="5"/>
              <w:jc w:val="left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2A0272">
            <w:pPr>
              <w:spacing w:line="259" w:lineRule="auto"/>
              <w:ind w:left="0"/>
              <w:jc w:val="both"/>
            </w:pPr>
            <w:r>
              <w:rPr>
                <w:sz w:val="24"/>
              </w:rPr>
              <w:t xml:space="preserve">Составление и распространение буклетов, листовок о деятельности консультационного центра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2A0272">
            <w:pPr>
              <w:spacing w:line="259" w:lineRule="auto"/>
              <w:ind w:left="5"/>
              <w:jc w:val="left"/>
            </w:pPr>
            <w:r>
              <w:rPr>
                <w:sz w:val="24"/>
              </w:rPr>
              <w:t xml:space="preserve">Сотрудники консультационного центра </w:t>
            </w:r>
          </w:p>
        </w:tc>
      </w:tr>
      <w:tr w:rsidR="003E121F" w:rsidTr="00960B1A">
        <w:trPr>
          <w:trHeight w:val="6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121F" w:rsidRDefault="003E121F">
            <w:pPr>
              <w:spacing w:after="160" w:line="259" w:lineRule="auto"/>
              <w:ind w:left="0"/>
              <w:jc w:val="left"/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2A0272" w:rsidP="00960B1A">
            <w:pPr>
              <w:spacing w:line="259" w:lineRule="auto"/>
              <w:ind w:left="0" w:right="97"/>
              <w:jc w:val="both"/>
            </w:pPr>
            <w:r>
              <w:rPr>
                <w:sz w:val="23"/>
              </w:rPr>
              <w:t xml:space="preserve">Разработка и утверждение нормативных актов, регулирующих деятельность консультационного центра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960B1A" w:rsidP="00E253AC">
            <w:pPr>
              <w:spacing w:after="19" w:line="259" w:lineRule="auto"/>
              <w:ind w:left="5"/>
              <w:jc w:val="left"/>
            </w:pPr>
            <w:r>
              <w:rPr>
                <w:sz w:val="24"/>
              </w:rPr>
              <w:t>Сотрудники консультационного центра</w:t>
            </w:r>
          </w:p>
        </w:tc>
      </w:tr>
      <w:tr w:rsidR="003E121F" w:rsidTr="002A0272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3E121F">
            <w:pPr>
              <w:spacing w:after="160" w:line="259" w:lineRule="auto"/>
              <w:ind w:left="0"/>
              <w:jc w:val="left"/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2A0272">
            <w:pPr>
              <w:spacing w:line="259" w:lineRule="auto"/>
              <w:ind w:left="0"/>
              <w:jc w:val="both"/>
            </w:pPr>
            <w:r>
              <w:rPr>
                <w:sz w:val="24"/>
              </w:rPr>
              <w:t xml:space="preserve">Формирование списка родителей и детей для занятий проводимых центром и комплектование групп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960B1A" w:rsidP="00E253AC">
            <w:pPr>
              <w:spacing w:line="259" w:lineRule="auto"/>
              <w:ind w:left="5"/>
              <w:jc w:val="left"/>
            </w:pPr>
            <w:r>
              <w:rPr>
                <w:sz w:val="24"/>
              </w:rPr>
              <w:t>Сотрудники консультационного центра</w:t>
            </w:r>
            <w:r w:rsidR="002A0272">
              <w:rPr>
                <w:sz w:val="24"/>
              </w:rPr>
              <w:t xml:space="preserve"> </w:t>
            </w:r>
          </w:p>
        </w:tc>
      </w:tr>
      <w:tr w:rsidR="003E121F" w:rsidTr="002A0272">
        <w:trPr>
          <w:trHeight w:val="557"/>
        </w:trPr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2A0272">
            <w:pPr>
              <w:spacing w:line="259" w:lineRule="auto"/>
              <w:ind w:left="5"/>
              <w:jc w:val="left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2A0272">
            <w:pPr>
              <w:spacing w:line="259" w:lineRule="auto"/>
              <w:ind w:left="0"/>
              <w:jc w:val="both"/>
            </w:pPr>
            <w:r>
              <w:rPr>
                <w:sz w:val="24"/>
              </w:rPr>
              <w:t xml:space="preserve">День открытых дверей, анкетирование родителей (определение индивидуальных потребностей)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2A0272">
            <w:pPr>
              <w:spacing w:line="259" w:lineRule="auto"/>
              <w:ind w:left="5"/>
              <w:jc w:val="left"/>
            </w:pPr>
            <w:r>
              <w:rPr>
                <w:sz w:val="24"/>
              </w:rPr>
              <w:t xml:space="preserve">Сотрудники консультационного центра </w:t>
            </w:r>
          </w:p>
        </w:tc>
      </w:tr>
      <w:tr w:rsidR="003E121F" w:rsidTr="002A0272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121F" w:rsidRDefault="003E121F">
            <w:pPr>
              <w:spacing w:after="160" w:line="259" w:lineRule="auto"/>
              <w:ind w:left="0"/>
              <w:jc w:val="left"/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2A0272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Семинар </w:t>
            </w:r>
            <w:r>
              <w:rPr>
                <w:sz w:val="24"/>
              </w:rPr>
              <w:tab/>
              <w:t xml:space="preserve">«Адаптация </w:t>
            </w:r>
            <w:r>
              <w:rPr>
                <w:sz w:val="24"/>
              </w:rPr>
              <w:tab/>
              <w:t xml:space="preserve">детей </w:t>
            </w:r>
            <w:r>
              <w:rPr>
                <w:sz w:val="24"/>
              </w:rPr>
              <w:tab/>
              <w:t xml:space="preserve">раннего </w:t>
            </w:r>
            <w:r>
              <w:rPr>
                <w:sz w:val="24"/>
              </w:rPr>
              <w:tab/>
              <w:t xml:space="preserve">возраста </w:t>
            </w:r>
            <w:r>
              <w:rPr>
                <w:sz w:val="24"/>
              </w:rPr>
              <w:tab/>
              <w:t xml:space="preserve">к условиям ДОУ»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2A0272">
            <w:pPr>
              <w:spacing w:line="259" w:lineRule="auto"/>
              <w:ind w:left="5"/>
              <w:jc w:val="left"/>
            </w:pPr>
            <w:r>
              <w:rPr>
                <w:sz w:val="24"/>
              </w:rPr>
              <w:t xml:space="preserve">Сотрудники консультационного центра </w:t>
            </w:r>
          </w:p>
        </w:tc>
      </w:tr>
      <w:tr w:rsidR="003E121F" w:rsidTr="002A027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121F" w:rsidRDefault="003E121F">
            <w:pPr>
              <w:spacing w:after="160" w:line="259" w:lineRule="auto"/>
              <w:ind w:left="0"/>
              <w:jc w:val="left"/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2A0272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Тематическая </w:t>
            </w:r>
            <w:r>
              <w:rPr>
                <w:sz w:val="24"/>
              </w:rPr>
              <w:tab/>
              <w:t xml:space="preserve">консультация </w:t>
            </w:r>
            <w:r>
              <w:rPr>
                <w:sz w:val="24"/>
              </w:rPr>
              <w:tab/>
              <w:t xml:space="preserve">«Режим </w:t>
            </w:r>
            <w:r>
              <w:rPr>
                <w:sz w:val="24"/>
              </w:rPr>
              <w:tab/>
              <w:t xml:space="preserve">дня </w:t>
            </w:r>
            <w:r>
              <w:rPr>
                <w:sz w:val="24"/>
              </w:rPr>
              <w:tab/>
              <w:t xml:space="preserve">в адаптационный период»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960B1A">
            <w:pPr>
              <w:spacing w:line="259" w:lineRule="auto"/>
              <w:ind w:left="5"/>
              <w:jc w:val="left"/>
            </w:pPr>
            <w:r>
              <w:rPr>
                <w:sz w:val="24"/>
              </w:rPr>
              <w:t>Сотрудники консультационного центра</w:t>
            </w:r>
          </w:p>
        </w:tc>
      </w:tr>
      <w:tr w:rsidR="003E121F" w:rsidTr="002A0272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121F" w:rsidRDefault="003E121F">
            <w:pPr>
              <w:spacing w:after="160" w:line="259" w:lineRule="auto"/>
              <w:ind w:left="0"/>
              <w:jc w:val="left"/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2A0272">
            <w:pPr>
              <w:tabs>
                <w:tab w:val="center" w:pos="2494"/>
                <w:tab w:val="center" w:pos="3811"/>
                <w:tab w:val="center" w:pos="4668"/>
                <w:tab w:val="right" w:pos="5818"/>
              </w:tabs>
              <w:spacing w:after="26" w:line="259" w:lineRule="auto"/>
              <w:ind w:left="0"/>
              <w:jc w:val="left"/>
            </w:pPr>
            <w:r>
              <w:rPr>
                <w:sz w:val="24"/>
              </w:rPr>
              <w:t xml:space="preserve">Практические </w:t>
            </w:r>
            <w:r>
              <w:rPr>
                <w:sz w:val="24"/>
              </w:rPr>
              <w:tab/>
              <w:t xml:space="preserve">рекомендации </w:t>
            </w:r>
            <w:r>
              <w:rPr>
                <w:sz w:val="24"/>
              </w:rPr>
              <w:tab/>
              <w:t xml:space="preserve">«Как </w:t>
            </w:r>
            <w:r>
              <w:rPr>
                <w:sz w:val="24"/>
              </w:rPr>
              <w:tab/>
              <w:t xml:space="preserve">вести </w:t>
            </w:r>
            <w:r>
              <w:rPr>
                <w:sz w:val="24"/>
              </w:rPr>
              <w:tab/>
              <w:t xml:space="preserve">себя </w:t>
            </w:r>
          </w:p>
          <w:p w:rsidR="003E121F" w:rsidRDefault="002A0272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родителям при адаптации ребенка к ДОУ»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960B1A">
            <w:pPr>
              <w:spacing w:line="259" w:lineRule="auto"/>
              <w:ind w:left="5"/>
              <w:jc w:val="left"/>
            </w:pPr>
            <w:r>
              <w:rPr>
                <w:sz w:val="24"/>
              </w:rPr>
              <w:t>Сотрудники консультационного центра</w:t>
            </w:r>
            <w:r w:rsidR="002A0272">
              <w:rPr>
                <w:sz w:val="24"/>
              </w:rPr>
              <w:t xml:space="preserve"> </w:t>
            </w:r>
          </w:p>
        </w:tc>
      </w:tr>
      <w:tr w:rsidR="003E121F" w:rsidTr="002A027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3E121F">
            <w:pPr>
              <w:spacing w:after="160" w:line="259" w:lineRule="auto"/>
              <w:ind w:left="0"/>
              <w:jc w:val="left"/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2A0272">
            <w:pPr>
              <w:spacing w:line="259" w:lineRule="auto"/>
              <w:ind w:left="0" w:right="1200"/>
              <w:jc w:val="both"/>
            </w:pPr>
            <w:r>
              <w:rPr>
                <w:sz w:val="24"/>
              </w:rPr>
              <w:t xml:space="preserve">Индивидуальная консультация специалистов   1 раз в неделю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2A0272">
            <w:pPr>
              <w:spacing w:line="259" w:lineRule="auto"/>
              <w:ind w:left="5"/>
              <w:jc w:val="left"/>
            </w:pPr>
            <w:r>
              <w:rPr>
                <w:sz w:val="24"/>
              </w:rPr>
              <w:t xml:space="preserve">Сотрудники консультационного центра </w:t>
            </w:r>
          </w:p>
        </w:tc>
      </w:tr>
      <w:tr w:rsidR="003E121F" w:rsidTr="002A0272">
        <w:trPr>
          <w:trHeight w:val="317"/>
        </w:trPr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2A0272">
            <w:pPr>
              <w:spacing w:line="259" w:lineRule="auto"/>
              <w:ind w:left="5"/>
              <w:jc w:val="left"/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2A0272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Тематическая консультация «Воспитание игрой»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960B1A">
            <w:pPr>
              <w:spacing w:line="259" w:lineRule="auto"/>
              <w:ind w:left="5"/>
              <w:jc w:val="left"/>
            </w:pPr>
            <w:r>
              <w:rPr>
                <w:sz w:val="24"/>
              </w:rPr>
              <w:t>Сотрудники консультационного центра</w:t>
            </w:r>
          </w:p>
        </w:tc>
      </w:tr>
      <w:tr w:rsidR="003E121F" w:rsidTr="002A0272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121F" w:rsidRDefault="003E121F">
            <w:pPr>
              <w:spacing w:after="160" w:line="259" w:lineRule="auto"/>
              <w:ind w:left="0"/>
              <w:jc w:val="left"/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2A0272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Буклет для родителей «Домашняя игротека»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960B1A">
            <w:pPr>
              <w:spacing w:line="259" w:lineRule="auto"/>
              <w:ind w:left="5"/>
              <w:jc w:val="left"/>
            </w:pPr>
            <w:r>
              <w:rPr>
                <w:sz w:val="24"/>
              </w:rPr>
              <w:t>Сотрудники консультационного центра</w:t>
            </w:r>
          </w:p>
        </w:tc>
      </w:tr>
      <w:tr w:rsidR="00E253AC" w:rsidTr="002A027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53AC" w:rsidRDefault="00E253AC">
            <w:pPr>
              <w:spacing w:after="160" w:line="259" w:lineRule="auto"/>
              <w:ind w:left="0"/>
              <w:jc w:val="left"/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3AC" w:rsidRDefault="00E253AC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Интернет-лекторий </w:t>
            </w:r>
            <w:r>
              <w:rPr>
                <w:sz w:val="24"/>
              </w:rPr>
              <w:tab/>
              <w:t xml:space="preserve">«С </w:t>
            </w:r>
            <w:r>
              <w:rPr>
                <w:sz w:val="24"/>
              </w:rPr>
              <w:tab/>
              <w:t xml:space="preserve">пальчиками </w:t>
            </w:r>
            <w:r>
              <w:rPr>
                <w:sz w:val="24"/>
              </w:rPr>
              <w:tab/>
              <w:t xml:space="preserve">играем, </w:t>
            </w:r>
            <w:r>
              <w:rPr>
                <w:sz w:val="24"/>
              </w:rPr>
              <w:tab/>
              <w:t xml:space="preserve">речь развиваем»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3AC" w:rsidRDefault="00960B1A">
            <w:pPr>
              <w:spacing w:line="259" w:lineRule="auto"/>
              <w:ind w:left="5"/>
              <w:jc w:val="left"/>
            </w:pPr>
            <w:r>
              <w:rPr>
                <w:sz w:val="24"/>
              </w:rPr>
              <w:t>Сотрудники консультационного центра</w:t>
            </w:r>
          </w:p>
        </w:tc>
      </w:tr>
      <w:tr w:rsidR="003E121F" w:rsidTr="002A027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3E121F">
            <w:pPr>
              <w:spacing w:after="160" w:line="259" w:lineRule="auto"/>
              <w:ind w:left="0"/>
              <w:jc w:val="left"/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2A0272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Индивидуальная консультация специалистов   1 раз в неделю.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2A0272">
            <w:pPr>
              <w:spacing w:line="259" w:lineRule="auto"/>
              <w:ind w:left="5"/>
              <w:jc w:val="left"/>
            </w:pPr>
            <w:r>
              <w:rPr>
                <w:sz w:val="24"/>
              </w:rPr>
              <w:t xml:space="preserve">Сотрудники консультационного центра. </w:t>
            </w:r>
          </w:p>
        </w:tc>
      </w:tr>
      <w:tr w:rsidR="003E121F" w:rsidTr="002A0272">
        <w:trPr>
          <w:trHeight w:val="680"/>
        </w:trPr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2A0272">
            <w:pPr>
              <w:spacing w:line="259" w:lineRule="auto"/>
              <w:ind w:left="5"/>
              <w:jc w:val="left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2A0272">
            <w:pPr>
              <w:tabs>
                <w:tab w:val="center" w:pos="2845"/>
                <w:tab w:val="right" w:pos="5818"/>
              </w:tabs>
              <w:spacing w:after="17" w:line="259" w:lineRule="auto"/>
              <w:ind w:left="0"/>
              <w:jc w:val="left"/>
            </w:pPr>
            <w:r>
              <w:rPr>
                <w:sz w:val="24"/>
              </w:rPr>
              <w:t xml:space="preserve">Тематическая </w:t>
            </w:r>
            <w:r>
              <w:rPr>
                <w:sz w:val="24"/>
              </w:rPr>
              <w:tab/>
              <w:t xml:space="preserve">консультация: </w:t>
            </w:r>
            <w:r>
              <w:rPr>
                <w:sz w:val="24"/>
              </w:rPr>
              <w:tab/>
              <w:t xml:space="preserve">«Организация </w:t>
            </w:r>
          </w:p>
          <w:p w:rsidR="003E121F" w:rsidRDefault="002A0272">
            <w:pPr>
              <w:spacing w:line="259" w:lineRule="auto"/>
              <w:ind w:left="0"/>
              <w:jc w:val="left"/>
            </w:pP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  <w:r>
              <w:rPr>
                <w:sz w:val="24"/>
              </w:rPr>
              <w:t xml:space="preserve"> среды в домашних условиях»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960B1A">
            <w:pPr>
              <w:spacing w:line="259" w:lineRule="auto"/>
              <w:ind w:left="5"/>
              <w:jc w:val="left"/>
            </w:pPr>
            <w:r>
              <w:rPr>
                <w:sz w:val="24"/>
              </w:rPr>
              <w:t>Сотрудники консультационного центра</w:t>
            </w:r>
          </w:p>
        </w:tc>
      </w:tr>
      <w:tr w:rsidR="003E121F" w:rsidTr="002A027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121F" w:rsidRDefault="003E121F">
            <w:pPr>
              <w:spacing w:after="160" w:line="259" w:lineRule="auto"/>
              <w:ind w:left="0"/>
              <w:jc w:val="left"/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2A0272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Памятка для родителей «Профилактика гриппа и простуды»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960B1A">
            <w:pPr>
              <w:spacing w:line="259" w:lineRule="auto"/>
              <w:ind w:left="5"/>
              <w:jc w:val="left"/>
            </w:pPr>
            <w:r>
              <w:rPr>
                <w:sz w:val="24"/>
              </w:rPr>
              <w:t>Сотрудники консультационного центра</w:t>
            </w:r>
          </w:p>
        </w:tc>
      </w:tr>
      <w:tr w:rsidR="003E121F" w:rsidTr="002A027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121F" w:rsidRDefault="003E121F">
            <w:pPr>
              <w:spacing w:after="160" w:line="259" w:lineRule="auto"/>
              <w:ind w:left="0"/>
              <w:jc w:val="left"/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2A0272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Дискуссия «Здоровый образ жизни в кругу семьи»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2A0272">
            <w:pPr>
              <w:spacing w:line="259" w:lineRule="auto"/>
              <w:ind w:left="5"/>
              <w:jc w:val="left"/>
            </w:pPr>
            <w:r>
              <w:rPr>
                <w:sz w:val="24"/>
              </w:rPr>
              <w:t xml:space="preserve">Сотрудники консультационного центра </w:t>
            </w:r>
          </w:p>
        </w:tc>
      </w:tr>
      <w:tr w:rsidR="003E121F" w:rsidTr="002A0272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3E121F">
            <w:pPr>
              <w:spacing w:after="160" w:line="259" w:lineRule="auto"/>
              <w:ind w:left="0"/>
              <w:jc w:val="left"/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2A0272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Индивидуальная консультация специалистов   1 раз в неделю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2A0272">
            <w:pPr>
              <w:spacing w:line="259" w:lineRule="auto"/>
              <w:ind w:left="5"/>
              <w:jc w:val="left"/>
            </w:pPr>
            <w:r>
              <w:rPr>
                <w:sz w:val="24"/>
              </w:rPr>
              <w:t xml:space="preserve">Сотрудники консультационного центра </w:t>
            </w:r>
          </w:p>
        </w:tc>
      </w:tr>
      <w:tr w:rsidR="00E253AC" w:rsidTr="002A0272">
        <w:trPr>
          <w:trHeight w:val="678"/>
        </w:trPr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AC" w:rsidRDefault="00E253AC">
            <w:pPr>
              <w:spacing w:line="259" w:lineRule="auto"/>
              <w:ind w:left="5"/>
              <w:jc w:val="left"/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3AC" w:rsidRDefault="00E253AC">
            <w:pPr>
              <w:spacing w:line="259" w:lineRule="auto"/>
              <w:ind w:left="0"/>
              <w:jc w:val="both"/>
            </w:pPr>
            <w:r>
              <w:rPr>
                <w:sz w:val="24"/>
              </w:rPr>
              <w:t xml:space="preserve">Тематическая консультация «Музыкальное развитие ребенка раннего возраста»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3AC" w:rsidRDefault="00960B1A">
            <w:pPr>
              <w:spacing w:line="259" w:lineRule="auto"/>
              <w:ind w:left="5"/>
              <w:jc w:val="left"/>
            </w:pPr>
            <w:r>
              <w:rPr>
                <w:sz w:val="24"/>
              </w:rPr>
              <w:t>Сотрудники консультационного центра</w:t>
            </w:r>
          </w:p>
        </w:tc>
      </w:tr>
      <w:tr w:rsidR="003E121F" w:rsidTr="002A0272">
        <w:trPr>
          <w:trHeight w:val="5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121F" w:rsidRDefault="003E121F">
            <w:pPr>
              <w:spacing w:after="160" w:line="259" w:lineRule="auto"/>
              <w:ind w:left="0"/>
              <w:jc w:val="left"/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2A0272">
            <w:pPr>
              <w:spacing w:line="259" w:lineRule="auto"/>
              <w:ind w:left="5"/>
              <w:jc w:val="both"/>
            </w:pPr>
            <w:r>
              <w:rPr>
                <w:sz w:val="24"/>
              </w:rPr>
              <w:t xml:space="preserve">Круглый стол «Роль художественной литературы в театрализованной деятельности»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960B1A">
            <w:pPr>
              <w:spacing w:line="259" w:lineRule="auto"/>
              <w:ind w:left="5"/>
              <w:jc w:val="left"/>
            </w:pPr>
            <w:r>
              <w:rPr>
                <w:sz w:val="24"/>
              </w:rPr>
              <w:t>Сотрудники консультационного центра</w:t>
            </w:r>
          </w:p>
        </w:tc>
      </w:tr>
      <w:tr w:rsidR="003E121F" w:rsidTr="002A027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3E121F">
            <w:pPr>
              <w:spacing w:after="160" w:line="259" w:lineRule="auto"/>
              <w:ind w:left="0"/>
              <w:jc w:val="left"/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72" w:rsidRPr="002A0272" w:rsidRDefault="002A0272" w:rsidP="002A0272">
            <w:pPr>
              <w:spacing w:line="259" w:lineRule="auto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Индивидуальная консультация специалистов   1 раз в неделю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2A0272">
            <w:pPr>
              <w:spacing w:line="259" w:lineRule="auto"/>
              <w:ind w:left="5"/>
              <w:jc w:val="left"/>
            </w:pPr>
            <w:r>
              <w:rPr>
                <w:sz w:val="24"/>
              </w:rPr>
              <w:t xml:space="preserve">Сотрудники консультационного центра </w:t>
            </w:r>
          </w:p>
        </w:tc>
      </w:tr>
      <w:tr w:rsidR="002A0272" w:rsidTr="002A0272">
        <w:trPr>
          <w:trHeight w:val="622"/>
        </w:trPr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0272" w:rsidRDefault="002A0272">
            <w:pPr>
              <w:spacing w:line="259" w:lineRule="auto"/>
              <w:ind w:left="5"/>
              <w:jc w:val="left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0272" w:rsidRDefault="002A0272" w:rsidP="00BB455A">
            <w:pPr>
              <w:spacing w:line="259" w:lineRule="auto"/>
              <w:ind w:left="5"/>
              <w:jc w:val="left"/>
            </w:pPr>
            <w:r>
              <w:rPr>
                <w:sz w:val="24"/>
              </w:rPr>
              <w:t xml:space="preserve">Практическое </w:t>
            </w:r>
            <w:r>
              <w:rPr>
                <w:sz w:val="24"/>
              </w:rPr>
              <w:tab/>
              <w:t xml:space="preserve">занятие </w:t>
            </w:r>
            <w:r>
              <w:rPr>
                <w:sz w:val="24"/>
              </w:rPr>
              <w:tab/>
              <w:t xml:space="preserve">«Крупная </w:t>
            </w:r>
            <w:r>
              <w:rPr>
                <w:sz w:val="24"/>
              </w:rPr>
              <w:tab/>
              <w:t xml:space="preserve">польза </w:t>
            </w:r>
            <w:r>
              <w:rPr>
                <w:sz w:val="24"/>
              </w:rPr>
              <w:tab/>
              <w:t xml:space="preserve">мелкой моторики»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0272" w:rsidRDefault="00960B1A" w:rsidP="001311F0">
            <w:pPr>
              <w:spacing w:line="259" w:lineRule="auto"/>
              <w:ind w:left="5"/>
              <w:jc w:val="left"/>
            </w:pPr>
            <w:r>
              <w:rPr>
                <w:sz w:val="24"/>
              </w:rPr>
              <w:t>Сотрудники консультационного центра</w:t>
            </w:r>
          </w:p>
        </w:tc>
      </w:tr>
      <w:tr w:rsidR="002A0272" w:rsidTr="002A0272">
        <w:trPr>
          <w:trHeight w:val="56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0272" w:rsidRDefault="002A0272">
            <w:pPr>
              <w:spacing w:after="160" w:line="259" w:lineRule="auto"/>
              <w:ind w:left="0"/>
              <w:jc w:val="left"/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72" w:rsidRDefault="002A0272">
            <w:pPr>
              <w:spacing w:line="259" w:lineRule="auto"/>
              <w:ind w:left="5"/>
              <w:jc w:val="left"/>
            </w:pPr>
            <w:proofErr w:type="spellStart"/>
            <w:r>
              <w:rPr>
                <w:sz w:val="24"/>
              </w:rPr>
              <w:t>Тренинговое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занятие </w:t>
            </w:r>
            <w:r>
              <w:rPr>
                <w:sz w:val="24"/>
              </w:rPr>
              <w:tab/>
              <w:t xml:space="preserve">«Когда </w:t>
            </w:r>
            <w:r>
              <w:rPr>
                <w:sz w:val="24"/>
              </w:rPr>
              <w:tab/>
              <w:t xml:space="preserve">ребенок </w:t>
            </w:r>
            <w:r>
              <w:rPr>
                <w:sz w:val="24"/>
              </w:rPr>
              <w:tab/>
              <w:t xml:space="preserve">не </w:t>
            </w:r>
            <w:r>
              <w:rPr>
                <w:sz w:val="24"/>
              </w:rPr>
              <w:tab/>
              <w:t xml:space="preserve">умеет общаться»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72" w:rsidRDefault="00960B1A" w:rsidP="00E253AC">
            <w:pPr>
              <w:spacing w:line="259" w:lineRule="auto"/>
              <w:ind w:left="5"/>
              <w:jc w:val="left"/>
            </w:pPr>
            <w:r>
              <w:rPr>
                <w:sz w:val="24"/>
              </w:rPr>
              <w:t>Сотрудники консультационного центра</w:t>
            </w:r>
          </w:p>
        </w:tc>
      </w:tr>
      <w:tr w:rsidR="002A0272" w:rsidTr="002A0272">
        <w:trPr>
          <w:trHeight w:val="758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A0272" w:rsidRDefault="002A0272">
            <w:pPr>
              <w:spacing w:after="160" w:line="259" w:lineRule="auto"/>
              <w:ind w:left="0"/>
              <w:jc w:val="left"/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272" w:rsidRDefault="002A0272">
            <w:pPr>
              <w:tabs>
                <w:tab w:val="center" w:pos="2912"/>
                <w:tab w:val="right" w:pos="5818"/>
              </w:tabs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Мастер-класс </w:t>
            </w:r>
            <w:r>
              <w:rPr>
                <w:sz w:val="24"/>
              </w:rPr>
              <w:tab/>
              <w:t xml:space="preserve">«Развитие речи детей </w:t>
            </w:r>
            <w:r>
              <w:rPr>
                <w:sz w:val="24"/>
              </w:rPr>
              <w:tab/>
              <w:t>посредством театрально-игровой деятельности»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72" w:rsidRDefault="002A0272">
            <w:pPr>
              <w:spacing w:line="259" w:lineRule="auto"/>
              <w:ind w:left="5"/>
              <w:jc w:val="left"/>
            </w:pPr>
            <w:r>
              <w:rPr>
                <w:sz w:val="24"/>
              </w:rPr>
              <w:t xml:space="preserve">Сотрудники </w:t>
            </w:r>
          </w:p>
          <w:p w:rsidR="002A0272" w:rsidRDefault="002A0272" w:rsidP="002E4EE5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консультационного центра </w:t>
            </w:r>
          </w:p>
        </w:tc>
      </w:tr>
      <w:tr w:rsidR="002A0272" w:rsidTr="002A0272">
        <w:trPr>
          <w:trHeight w:val="55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72" w:rsidRDefault="002A0272">
            <w:pPr>
              <w:spacing w:after="160" w:line="259" w:lineRule="auto"/>
              <w:ind w:left="0"/>
              <w:jc w:val="left"/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72" w:rsidRDefault="002A0272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Индивидуальная консультация специалистов   1 раз в неделю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72" w:rsidRDefault="002A0272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Сотрудники консультационного центра </w:t>
            </w:r>
          </w:p>
        </w:tc>
      </w:tr>
      <w:tr w:rsidR="00E253AC" w:rsidTr="002A0272">
        <w:trPr>
          <w:trHeight w:val="784"/>
        </w:trPr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AC" w:rsidRDefault="00E253AC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3AC" w:rsidRDefault="00E253AC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Приглашение родителей на праздник  «Мамочка любимая моя»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3AC" w:rsidRDefault="00E253AC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Сотрудники консультационного центра </w:t>
            </w:r>
          </w:p>
        </w:tc>
      </w:tr>
      <w:tr w:rsidR="00E253AC" w:rsidTr="002A0272">
        <w:trPr>
          <w:trHeight w:val="6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53AC" w:rsidRDefault="00E253AC">
            <w:pPr>
              <w:spacing w:after="160" w:line="259" w:lineRule="auto"/>
              <w:ind w:left="0"/>
              <w:jc w:val="left"/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3AC" w:rsidRDefault="00E253AC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Памятка «Правила поведения на детском празднике»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3AC" w:rsidRDefault="00E253AC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Сотрудники консультационного центра </w:t>
            </w:r>
          </w:p>
        </w:tc>
      </w:tr>
      <w:tr w:rsidR="003E121F" w:rsidTr="002A0272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3E121F">
            <w:pPr>
              <w:spacing w:after="160" w:line="259" w:lineRule="auto"/>
              <w:ind w:left="0"/>
              <w:jc w:val="left"/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2A0272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Индивидуальная консультация специалистов 1 раз в неделю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2A0272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Сотрудники консультационного центра </w:t>
            </w:r>
          </w:p>
        </w:tc>
      </w:tr>
      <w:tr w:rsidR="003E121F" w:rsidTr="002A0272">
        <w:trPr>
          <w:trHeight w:val="562"/>
        </w:trPr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2A0272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2A0272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Электронная презентация «Современная поэзия для детей»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2A0272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Сотрудники консультационного центра </w:t>
            </w:r>
          </w:p>
        </w:tc>
      </w:tr>
      <w:tr w:rsidR="003E121F" w:rsidTr="002A027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121F" w:rsidRDefault="003E121F">
            <w:pPr>
              <w:spacing w:after="160" w:line="259" w:lineRule="auto"/>
              <w:ind w:left="0"/>
              <w:jc w:val="left"/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2A0272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Семинар-практикум «Книги наши лучшие друзья»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960B1A" w:rsidP="00E253AC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>Сотрудники консультационного центра</w:t>
            </w:r>
          </w:p>
        </w:tc>
      </w:tr>
      <w:tr w:rsidR="003E121F" w:rsidTr="002A027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121F" w:rsidRDefault="003E121F">
            <w:pPr>
              <w:spacing w:after="160" w:line="259" w:lineRule="auto"/>
              <w:ind w:left="0"/>
              <w:jc w:val="left"/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2A0272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Памятка для родителей «С книгой в мир интересных знаний»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2A0272">
            <w:pPr>
              <w:spacing w:after="15" w:line="259" w:lineRule="auto"/>
              <w:ind w:left="0"/>
              <w:jc w:val="left"/>
            </w:pPr>
            <w:r>
              <w:rPr>
                <w:sz w:val="24"/>
              </w:rPr>
              <w:t xml:space="preserve">Сотрудники </w:t>
            </w:r>
          </w:p>
          <w:p w:rsidR="003E121F" w:rsidRDefault="002A0272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консультационного центра </w:t>
            </w:r>
          </w:p>
        </w:tc>
      </w:tr>
      <w:tr w:rsidR="003E121F" w:rsidTr="002A027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121F" w:rsidRDefault="003E121F">
            <w:pPr>
              <w:spacing w:after="160" w:line="259" w:lineRule="auto"/>
              <w:ind w:left="0"/>
              <w:jc w:val="left"/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2A0272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Практическое занятие «Как составить домашнюю библиотеку»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2A0272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Сотрудники консультационного центра </w:t>
            </w:r>
          </w:p>
        </w:tc>
      </w:tr>
      <w:tr w:rsidR="003E121F" w:rsidTr="002A027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3E121F">
            <w:pPr>
              <w:spacing w:after="160" w:line="259" w:lineRule="auto"/>
              <w:ind w:left="0"/>
              <w:jc w:val="left"/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2A0272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Индивидуальная консультация специалистов   1 раз в неделю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2A0272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Сотрудники консультационного центра </w:t>
            </w:r>
          </w:p>
        </w:tc>
      </w:tr>
      <w:tr w:rsidR="003E121F" w:rsidTr="002A0272">
        <w:trPr>
          <w:trHeight w:val="562"/>
        </w:trPr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2A0272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2A0272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Подведение итогов работы центра за учебный год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2A0272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Сотрудники консультационного центра </w:t>
            </w:r>
          </w:p>
        </w:tc>
      </w:tr>
      <w:tr w:rsidR="003E121F" w:rsidTr="002A027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121F" w:rsidRDefault="003E121F">
            <w:pPr>
              <w:spacing w:after="160" w:line="259" w:lineRule="auto"/>
              <w:ind w:left="0"/>
              <w:jc w:val="left"/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2A0272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Презентация «Безопасность детей – забота взрослых»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2A0272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Сотрудники консультационного центра </w:t>
            </w:r>
          </w:p>
        </w:tc>
      </w:tr>
      <w:tr w:rsidR="003E121F" w:rsidTr="002A0272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121F" w:rsidRDefault="003E121F">
            <w:pPr>
              <w:spacing w:after="160" w:line="259" w:lineRule="auto"/>
              <w:ind w:left="0"/>
              <w:jc w:val="left"/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2A0272">
            <w:pPr>
              <w:spacing w:line="259" w:lineRule="auto"/>
              <w:ind w:left="62"/>
              <w:jc w:val="left"/>
            </w:pPr>
            <w:r>
              <w:rPr>
                <w:sz w:val="24"/>
              </w:rPr>
              <w:t xml:space="preserve">Буклет «Безопасность ребенка дома»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960B1A" w:rsidP="00E253AC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>Сотрудники консультационного центра</w:t>
            </w:r>
          </w:p>
        </w:tc>
      </w:tr>
      <w:tr w:rsidR="003E121F" w:rsidTr="002A027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3E121F">
            <w:pPr>
              <w:spacing w:after="160" w:line="259" w:lineRule="auto"/>
              <w:ind w:left="0"/>
              <w:jc w:val="left"/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2A0272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Индивидуальный прием специалистов 1 раз в неделю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F" w:rsidRDefault="002A0272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Сотрудники консультационного центра </w:t>
            </w:r>
          </w:p>
        </w:tc>
      </w:tr>
    </w:tbl>
    <w:p w:rsidR="003E121F" w:rsidRDefault="002A0272">
      <w:pPr>
        <w:spacing w:line="259" w:lineRule="auto"/>
        <w:ind w:left="0"/>
        <w:jc w:val="left"/>
      </w:pPr>
      <w:r>
        <w:rPr>
          <w:sz w:val="20"/>
        </w:rPr>
        <w:t xml:space="preserve"> </w:t>
      </w:r>
    </w:p>
    <w:p w:rsidR="003E121F" w:rsidRDefault="002A0272">
      <w:pPr>
        <w:spacing w:after="61" w:line="259" w:lineRule="auto"/>
        <w:ind w:left="0"/>
        <w:jc w:val="left"/>
      </w:pPr>
      <w:r>
        <w:rPr>
          <w:sz w:val="16"/>
        </w:rPr>
        <w:t xml:space="preserve"> </w:t>
      </w:r>
    </w:p>
    <w:p w:rsidR="003E121F" w:rsidRDefault="002A0272">
      <w:pPr>
        <w:spacing w:line="259" w:lineRule="auto"/>
        <w:ind w:left="0" w:right="6792"/>
        <w:jc w:val="right"/>
      </w:pPr>
      <w:r>
        <w:rPr>
          <w:sz w:val="24"/>
        </w:rPr>
        <w:t xml:space="preserve"> </w:t>
      </w:r>
    </w:p>
    <w:sectPr w:rsidR="003E121F" w:rsidSect="00960B1A">
      <w:pgSz w:w="11909" w:h="16838"/>
      <w:pgMar w:top="547" w:right="1136" w:bottom="283" w:left="8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1F"/>
    <w:rsid w:val="002A0272"/>
    <w:rsid w:val="003E121F"/>
    <w:rsid w:val="00960B1A"/>
    <w:rsid w:val="00E2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76" w:lineRule="auto"/>
      <w:ind w:left="2004"/>
      <w:jc w:val="center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A02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0272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76" w:lineRule="auto"/>
      <w:ind w:left="2004"/>
      <w:jc w:val="center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A02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027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yGXHXOdfwRG1AFnVtWCkAKF4gx1l6YO+mhzDJxNUTd4=</DigestValue>
    </Reference>
    <Reference URI="#idOfficeObject" Type="http://www.w3.org/2000/09/xmldsig#Object">
      <DigestMethod Algorithm="urn:ietf:params:xml:ns:cpxmlsec:algorithms:gostr34112012-256"/>
      <DigestValue>wiXZ0FvmvFOfUbwi3AMgKBtg34303iAIxZIQbkM72gk=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qqjGV6IMJfpWDBMYg0U8dhD91TuVFqa+mOe6Tg8pxZY=</DigestValue>
    </Reference>
  </SignedInfo>
  <SignatureValue>wIInPF11G4p44NkFaVVYCNfcAaXJa2VPW5CmqxVc56RdYI2SqIsLOcH5w9hKgyFq
vDfcopzXZLhNX339SmprqQ==</SignatureValue>
  <KeyInfo>
    <X509Data>
      <X509Certificate>MIIKpDCCClGgAwIBAgIQWvD9nGseREMpWS3X46pPBTAKBggqhQMHAQEDAjCCAVcx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0YHQuNC4MB4XDTIyMDQyNTA0MDcwMFoXDTIzMDcxOTA0MDcwMFowggPBMQswCQYD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NDM3NTEmMCQGA1UEAwwd0JzQuNC90YbQuNGE0YDRiyDQoNC+0YHRgdC40LiCCwDP
6P9hAAAAAAX2MAoGCCqFAwcBAQMCA0EAE35gz2CHejBkVHPIRQpkFgScSRVmRZ3t
eVRLNQHXogMA1JK/ozbtYNWwMrqnGDy6R814XKsptGz4xw5/VwceVw==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3YMjy0FL+C56xiat6xLTP0En8yQ=</DigestValue>
      </Reference>
      <Reference URI="/word/fontTable.xml?ContentType=application/vnd.openxmlformats-officedocument.wordprocessingml.fontTable+xml">
        <DigestMethod Algorithm="http://www.w3.org/2000/09/xmldsig#sha1"/>
        <DigestValue>/1rbLkrpi7pBN1H/ENF6LGBJuU0=</DigestValue>
      </Reference>
      <Reference URI="/word/settings.xml?ContentType=application/vnd.openxmlformats-officedocument.wordprocessingml.settings+xml">
        <DigestMethod Algorithm="http://www.w3.org/2000/09/xmldsig#sha1"/>
        <DigestValue>2QcBx8SJbUpgmQSWhAXfAQ5RF04=</DigestValue>
      </Reference>
      <Reference URI="/word/styles.xml?ContentType=application/vnd.openxmlformats-officedocument.wordprocessingml.styles+xml">
        <DigestMethod Algorithm="http://www.w3.org/2000/09/xmldsig#sha1"/>
        <DigestValue>qdKODstiLSSYmJix7IJuhnOknHI=</DigestValue>
      </Reference>
      <Reference URI="/word/stylesWithEffects.xml?ContentType=application/vnd.ms-word.stylesWithEffects+xml">
        <DigestMethod Algorithm="http://www.w3.org/2000/09/xmldsig#sha1"/>
        <DigestValue>S4X2b5XRnvufM2YvTMGSxZgkmBo=</DigestValue>
      </Reference>
      <Reference URI="/word/theme/theme1.xml?ContentType=application/vnd.openxmlformats-officedocument.theme+xml">
        <DigestMethod Algorithm="http://www.w3.org/2000/09/xmldsig#sha1"/>
        <DigestValue>0dEYyAylCVmQPVBbwPUD4IuUoGo=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2022-05-12T14:01:41Z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2022-05-12T14:01:41Z</xd:SigningTime>
          <xd:SigningCertificate>
            <xd:Cert>
              <xd:CertDigest>
                <DigestMethod Algorithm="http://www.w3.org/2000/09/xmldsig#sha1"/>
                <DigestValue>hwXBc3x7xDl0fDiewxJ0qVELZ9Q=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120881814709065349475348390128625798917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мой</cp:lastModifiedBy>
  <cp:revision>3</cp:revision>
  <cp:lastPrinted>2020-02-16T07:34:00Z</cp:lastPrinted>
  <dcterms:created xsi:type="dcterms:W3CDTF">2020-02-16T07:34:00Z</dcterms:created>
  <dcterms:modified xsi:type="dcterms:W3CDTF">2022-05-12T14:01:00Z</dcterms:modified>
</cp:coreProperties>
</file>